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color="000000" w:space="25" w:sz="0" w:val="none"/>
          <w:right w:space="0" w:sz="0" w:val="nil"/>
          <w:between w:space="0" w:sz="0" w:val="nil"/>
        </w:pBdr>
        <w:shd w:fill="ffffff" w:val="clear"/>
        <w:spacing w:after="80" w:before="200" w:line="288"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khe5zrye2al3" w:id="0"/>
      <w:bookmarkEnd w:id="0"/>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PL</w:t>
      </w:r>
    </w:p>
    <w:sdt>
      <w:sdtPr>
        <w:tag w:val="goog_rdk_0"/>
      </w:sdtPr>
      <w:sdtContent>
        <w:p w:rsidR="00000000" w:rsidDel="00000000" w:rsidP="00000000" w:rsidRDefault="00000000" w:rsidRPr="00000000" w14:paraId="00000002">
          <w:pPr>
            <w:keepNext w:val="0"/>
            <w:keepLines w:val="0"/>
            <w:pageBreakBefore w:val="0"/>
            <w:widowControl w:val="1"/>
            <w:pBdr>
              <w:top w:space="0" w:sz="0" w:val="nil"/>
              <w:left w:space="0" w:sz="0" w:val="nil"/>
              <w:bottom w:color="000000" w:space="25" w:sz="0" w:val="none"/>
              <w:right w:space="0" w:sz="0" w:val="nil"/>
              <w:between w:space="0" w:sz="0" w:val="nil"/>
            </w:pBdr>
            <w:shd w:fill="ffffff" w:val="clear"/>
            <w:spacing w:after="0" w:before="200" w:line="288" w:lineRule="auto"/>
            <w:ind w:left="0" w:right="0" w:firstLine="0"/>
            <w:jc w:val="left"/>
            <w:rPr>
              <w:rFonts w:ascii="Roboto" w:cs="Roboto" w:eastAsia="Roboto" w:hAnsi="Roboto"/>
              <w:b w:val="1"/>
              <w:i w:val="0"/>
              <w:smallCaps w:val="0"/>
              <w:strike w:val="0"/>
              <w:color w:val="000000"/>
              <w:sz w:val="36"/>
              <w:szCs w:val="36"/>
              <w:u w:val="none"/>
              <w:shd w:fill="auto" w:val="clear"/>
              <w:vertAlign w:val="baseline"/>
            </w:rPr>
          </w:pPr>
          <w:bookmarkStart w:colFirst="0" w:colLast="0" w:name="_heading=h.30j0zll" w:id="1"/>
          <w:bookmarkEnd w:id="1"/>
          <w:r w:rsidDel="00000000" w:rsidR="00000000" w:rsidRPr="00000000">
            <w:rPr>
              <w:rFonts w:ascii="Roboto" w:cs="Roboto" w:eastAsia="Roboto" w:hAnsi="Roboto"/>
              <w:b w:val="1"/>
              <w:i w:val="0"/>
              <w:smallCaps w:val="0"/>
              <w:strike w:val="0"/>
              <w:color w:val="000000"/>
              <w:sz w:val="36"/>
              <w:szCs w:val="36"/>
              <w:u w:val="none"/>
              <w:shd w:fill="auto" w:val="clear"/>
              <w:vertAlign w:val="baseline"/>
              <w:rtl w:val="0"/>
            </w:rPr>
            <w:t xml:space="preserve">Warunki użytkowania</w:t>
          </w:r>
        </w:p>
      </w:sdtContent>
    </w:sd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Terminy i definicje:</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Platforma – strona internetowa znajdująca się pod adresem </w:t>
      </w:r>
      <w:hyperlink r:id="rId7">
        <w:r w:rsidDel="00000000" w:rsidR="00000000" w:rsidRPr="00000000">
          <w:rPr>
            <w:rFonts w:ascii="Roboto" w:cs="Roboto" w:eastAsia="Roboto" w:hAnsi="Roboto"/>
            <w:color w:val="1155cc"/>
            <w:sz w:val="24"/>
            <w:szCs w:val="24"/>
            <w:u w:val="single"/>
            <w:rtl w:val="0"/>
          </w:rPr>
          <w:t xml:space="preserve">www.ovoko.pl</w:t>
        </w:r>
      </w:hyperlink>
      <w:r w:rsidDel="00000000" w:rsidR="00000000" w:rsidRPr="00000000">
        <w:rPr>
          <w:rFonts w:ascii="Roboto" w:cs="Roboto" w:eastAsia="Roboto" w:hAnsi="Roboto"/>
          <w:color w:val="000000"/>
          <w:sz w:val="24"/>
          <w:szCs w:val="24"/>
          <w:u w:val="none"/>
          <w:rtl w:val="0"/>
        </w:rPr>
        <w:t xml:space="preserve">,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należąca do UAB „Ovoko”, numer identyfikacyjny firmy: 304401253, adres biura Žirmūnų g. 70 - 701, LT-09124 Wilno, Litwa, numer rejestracyjny VAT LT100010771516, zarejestrowanej w Rejestrze Podmiotów Prawnych Republiki Litewskiej.</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Usługodawca – UAB „Ovoko”, zapewniający Platformę dla Sprzedających do sprzedaży produktów oraz dla Użytkowników i Kupujących do zakupu produktów.</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Użytkownik – osoba fizyczna lub prawna przeglądająca i wyświetlająca towary oferowane na Platformie. Odwiedzający – zarówno zarejestrowani, jak i niezarejestrowani – są nazywani Odwiedzającymi Platformę.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Kupujący – osoba fizyczna lub prawna, która kupiła towary oferowane na Platformie i jest uprawniona do ich otrzymania. Kupujący obejmują zarówno zarejestrowanych, jak i niezarejestrowanych Użytkowników Platformy. W celu uniknięcia wątpliwości tylko osoba, która zakupiła towary na Platformie, jest uprawniona do ich otrzymania.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Sprzedający – osoba prawna sprzedająca towary na Platformie zgodnie z niniejszymi Warunkami użytkowania i odpowiedzialna za realizację zamówienia złożonego przez Kupującego. Dane Sprzedającego, z którym zawierana jest umowa kupna-sprzedaży odpowiednich towarów zgodnie z niniejszymi Warunkami użytkowania, są określone w odpowiednim zamówieniu.</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Warunki świadczenia usług – niniejsze Warunki świadczenia usług określają podstawowe zasady i warunki korzystania z Platformy, które mają zastosowanie do każdego zakupu oraz wizyty dokonanej przez Użytkownika i Kupującego na Platformie.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Warunki użytkowania – niniejsze Warunki użytkowania, które określają podstawowe warunki korzystania z Platformy i mają zastosowanie do każdego zakupu i każdej wizyty Użytkownika i Kupującego na Platformie.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Konto Użytkownika – konto utworzone przez Użytkownika po wypełnieniu formularza rejestracyjnego na Platformie.</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Polityka prywatności – zatwierdzona przez Usługodawcę polityka zawierająca zasady gromadzenia, przetwarzania i przechowywania danych osobowych z wykorzystaniem Platformy.</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Polityka zwrotów – zatwierdzona przez Usługodawcę polityka zawierająca zasady stosowane w procesie zwrotu przedmiotów zakupionych na Platformie.</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Opłata za usługę – opłata pobierana za usługi świadczone przez Usługodawcę.</w:t>
      </w:r>
    </w:p>
    <w:p w:rsidR="00000000" w:rsidDel="00000000" w:rsidP="00000000" w:rsidRDefault="00000000" w:rsidRPr="00000000" w14:paraId="0000000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Warunki korzystania z Platformy:</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Czym jest Platforma?</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1.1. Platforma to elektroniczna baza danych części samochodowych zrzeszająca Sprzedających używanych części samochodowych, która umożliwia wyszukiwanie i kupowanie używanych części samochodowych.</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1.2. Wszelkie prawa autorskie do Platformy należą do Usługodawcy.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 Usługodawca nie jest właścicielem towarów publikowanych i sprzedawanych na Platformie. Towary są własnością Sprzedających i są przez nich sprzedawane. </w:t>
      </w:r>
      <w:r w:rsidDel="00000000" w:rsidR="00000000" w:rsidRPr="00000000">
        <w:rPr>
          <w:rFonts w:ascii="Roboto" w:cs="Roboto" w:eastAsia="Roboto" w:hAnsi="Roboto"/>
          <w:b w:val="0"/>
          <w:i w:val="0"/>
          <w:smallCaps w:val="0"/>
          <w:strike w:val="0"/>
          <w:color w:val="1f1f1f"/>
          <w:sz w:val="24"/>
          <w:szCs w:val="24"/>
          <w:u w:val="none"/>
          <w:shd w:fill="auto" w:val="clear"/>
          <w:vertAlign w:val="baseline"/>
          <w:rtl w:val="0"/>
        </w:rPr>
        <w:t xml:space="preserve">Usługodawca ułatwia transakcje, ale nie gwarantuje jakości ani dokładności towarów. Za wystawiane przedmioty odpowiedzialni są Sprzedający.</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1.4. Usługodawca ma prawo do zmiany Warunków użytkowania, zakresu świadczonych usług oraz odpłatności za usługi. Korzystanie przez użytkowników z Platformy po wprowadzeniu zmian automatycznie oznacza akceptację zmienionych Warunków </w:t>
      </w:r>
      <w:r w:rsidDel="00000000" w:rsidR="00000000" w:rsidRPr="00000000">
        <w:rPr>
          <w:rFonts w:ascii="Roboto" w:cs="Roboto" w:eastAsia="Roboto" w:hAnsi="Roboto"/>
          <w:sz w:val="24"/>
          <w:szCs w:val="24"/>
          <w:rtl w:val="0"/>
        </w:rPr>
        <w:t xml:space="preserve">korzystania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Postanowienia ogólne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Wszyscy użytkownicy Platformy wyraźnie akceptują wszystkie niniejsze Warunki użytkowania i są zobowiązani do ich przestrzegania. Osoby, które nie zgadzają się z całością lub częścią niniejszych Warunków użytkowania, nie powinny korzystać z Platformy ani poruszać się po niej.</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Wszyscy Użytkownicy mogą przeglądać, wyświetlać i kupować towary oferowane na Platformie.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2.3. Wszyscy Kupujący mogą kupować towary oferowane na Platformie.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2.4. Niniejsze Warunki użytkowania określają ogólne zasady i warunki umów kupna-sprzedaży zawieranych za pośrednictwem Platformy i stanowią ich integralną część.</w:t>
      </w:r>
    </w:p>
    <w:p w:rsidR="00000000" w:rsidDel="00000000" w:rsidP="00000000" w:rsidRDefault="00000000" w:rsidRPr="00000000" w14:paraId="0000001D">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Rejestracja użytkownika na Platformie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3.1. W celu wygodniejszego korzystania z Platformy Użytkownik może utworzyć konto Użytkownika na Platformie poprzez wypełnienie elektronicznego formularza rejestracyjnego.</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3.2. Usługodawca ma prawo zawiesić lub zakończyć rejestrację dostępną pod adresem </w:t>
      </w:r>
      <w:hyperlink r:id="rId8">
        <w:r w:rsidDel="00000000" w:rsidR="00000000" w:rsidRPr="00000000">
          <w:rPr>
            <w:rFonts w:ascii="Roboto" w:cs="Roboto" w:eastAsia="Roboto" w:hAnsi="Roboto"/>
            <w:color w:val="1155cc"/>
            <w:sz w:val="24"/>
            <w:szCs w:val="24"/>
            <w:u w:val="single"/>
            <w:rtl w:val="0"/>
          </w:rPr>
          <w:t xml:space="preserve">https://ovoko.pl/user/register</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zablokować konto Użytkownika oraz odmówić świadczenia usług na rzecz Użytkownika w przypadku podania przez Użytkownika nieprawidłowych lub niedokładnych informacji lub w przypadku gdy Usługodawca ma podstawy sądzić, że informacje podane przez Użytkownika są </w:t>
      </w:r>
      <w:r w:rsidDel="00000000" w:rsidR="00000000" w:rsidRPr="00000000">
        <w:rPr>
          <w:rFonts w:ascii="Roboto" w:cs="Roboto" w:eastAsia="Roboto" w:hAnsi="Roboto"/>
          <w:sz w:val="24"/>
          <w:szCs w:val="24"/>
          <w:rtl w:val="0"/>
        </w:rPr>
        <w:t xml:space="preserve">nieprawdziwe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lub niedokładne.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3.3. Usługodawca może również podjąć te działania w przypadku nieuczciwej działalności, podejrzenia nieuczciwej działalności, naruszenia Warunków użytkowania lub innych naruszeń niniejszych Warunków użytkowania.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3.4. Użytkownicy są odpowiedzialni za bezpieczeństwo swoich danych uwierzytelniających i za wszystkie działania podejmowane na Platformie.</w:t>
      </w:r>
    </w:p>
    <w:p w:rsidR="00000000" w:rsidDel="00000000" w:rsidP="00000000" w:rsidRDefault="00000000" w:rsidRPr="00000000" w14:paraId="0000002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 Prawa Kupującego i Użytkownika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4.1. Kupujący jest uprawniony do zakupu towarów na Platformie zgodnie z procedurą określoną w niniejszych Warunkach użytkowania.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 Kupujący ma prawo do anulowania zamówienia zgodnie z niniejszymi Warunkami użytkowania.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4.2.1. </w:t>
      </w:r>
      <w:r w:rsidDel="00000000" w:rsidR="00000000" w:rsidRPr="00000000">
        <w:rPr>
          <w:rFonts w:ascii="Roboto" w:cs="Roboto" w:eastAsia="Roboto" w:hAnsi="Roboto"/>
          <w:sz w:val="24"/>
          <w:szCs w:val="24"/>
          <w:rtl w:val="0"/>
        </w:rPr>
        <w:t xml:space="preserve">Kupujący może anulować swoje zamówienie jedynie wtedy, gdy Sprzedawca nie wysłał jeszcze zamówienia za pośrednictwem wybranej firmy kurierskiej. Aby anulować zamówienie, Kupujący powinien skorzystać z przycisku w e-mailu potwierdzającym zamówienie, z swojego konta (jeśli je posiada) lub skontaktować się ze specjalistą obsługi klienta, korzystając z danych kontaktowych podanych w sekcji „Kontakty”.</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4.3. Kupujący ma prawo do zwrotu zakupionych towarów zgodnie z Polityką zwrotów określoną w niniejszych Warunkach użytkowania.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4.4. Kupującemu przysługują inne prawa określone w niniejszych Warunkach użytkowania, Polityce prywatności i obowiązujących aktach prawnych.</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4.5. Użytkownik ma prawo dostępu do swoich danych osobowych przetwarzanych przez Usługodawcę.</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4.6. Użytkownik ma prawo zażądać skorygowania swoich danych osobowych.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4.7. Użytkownik nie ma prawa żądać od Usługodawcy, a Usługodawca nie ma obowiązku korygowania i (lub) zmiany danych w złożonych już fakturach VAT. Użytkownik musi zażądać skorygowania i (lub) zmiany danych w przesłanych fakturach VAT bezpośrednio od Sprzedającego.</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4.8. Użytkownikowi przysługują inne prawa określone w niniejszych Warunkach użytkowania, Polityce prywatności oraz obowiązujących aktach prawnych.</w:t>
      </w:r>
    </w:p>
    <w:p w:rsidR="00000000" w:rsidDel="00000000" w:rsidP="00000000" w:rsidRDefault="00000000" w:rsidRPr="00000000" w14:paraId="0000002F">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 Obowiązki Użytkownika, Kupującego i Sprzedającego</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 Z zastrzeżeniem niniejszych Warunków użytkowania Użytkownik nie może: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5.1.1. przekazywać konta Użytkownika ani danych logowania osobom trzecim;</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5.1.2. podejmować żadnych działań, które mogłyby zagrozić bezpieczeństwu Platformy i jej baz danych;</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5.1.3. kopiować usług Platformy;</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 Zgodnie z niniejszymi Warunkami użytkowania Użytkownik ma obowiązek:</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5.2.1. wypełniać swoje zobowiązania oraz przestrzegać niniejszych Warunków użytkowania i wszelkich obowiązujących przepisów prawa.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5.2.2. nie naruszać przepisów prawa, praw osób trzecich ani Warunków użytkowania;</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5.2.3. przed zakupem dokładnie zapoznać się ze wszystkimi informacjami dotyczącymi sprzedawanego przedmiotu, jego opisem, ostateczną ceną oraz wszelkimi dodatkowymi opłatami;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5.2.4. zapłacić pełną cenę zamówienia złożonego na Platformie po złożeniu zamówienia i wykonaniu czynności na stronie finalizacji transakcji;</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5.2.5. wypełniać inne zobowiązania nałożone na Kupującego zgodnie z Warunkami użytkowania, Polityką prywatności i wszelkimi obowiązującymi aktami prawnymi.</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 Z zastrzeżeniem niniejszych Warunków użytkowania Sprzedający ma obowiązek:</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5.3.1. sprzedawać wyłącznie legalnie zakupione wysokiej jakości towary zgodne z opisem.</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5.3.2. ponosić wszelką odpowiedzialność za wady jakościowe towarów;</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5.3.3. wypełniać inne zobowiązania nałożone na Sprzedającego przez Warunki użytkowania, Politykę prywatności, Warunki świadczenia usług i wszelkie obowiązujące akty prawne.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5.3.4. płacić podatki i inne opłaty zgodnie z krajem zamieszkania.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5.3.5. komunikować się z Usługodawcą wyłącznie za pomocą danych kontaktowych podanych w informacji o zamówieniu.</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 Prawa i obowiązki Usługodawcy</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 Usługodawca zobowiązuje się:</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6.1.1. umożliwić Użytkownikowi korzystanie z Platformy;</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6.1.2. przetwarzać dane osobowe Użytkownika wyłącznie zgodnie z procedurą określoną w niniejszych Warunkach użytkowania, Polityce prywatności i obowiązujących aktach prawnych;</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6.1.3. dostarczać towary zamówione przez Kupującego i ułatwić przyjęcie towarów zwróconych przez Kupującego na warunkach określonych w niniejszych Warunkach użytkowania.</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 Usługodawca ma prawo:</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6.2.1. zmienić lub wprowadzić nowe metody rozliczeń i dostawy oraz nowe opłaty;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6.2.2. zmienić postanowienia Warunków użytkowania, zakres świadczonych usług i odpłatności za usługi. Korzystanie przez użytkowników z </w:t>
      </w:r>
      <w:r w:rsidDel="00000000" w:rsidR="00000000" w:rsidRPr="00000000">
        <w:rPr>
          <w:rFonts w:ascii="Roboto" w:cs="Roboto" w:eastAsia="Roboto" w:hAnsi="Roboto"/>
          <w:sz w:val="24"/>
          <w:szCs w:val="24"/>
          <w:rtl w:val="0"/>
        </w:rPr>
        <w:t xml:space="preserve">Ovoko.pl</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 wprowadzeniu zmian automatycznie oznacza akceptację zmienionych Warunków użytkowania.</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6.2.3. nie przyjąć towaru </w:t>
      </w:r>
      <w:r w:rsidDel="00000000" w:rsidR="00000000" w:rsidRPr="00000000">
        <w:rPr>
          <w:rFonts w:ascii="Roboto" w:cs="Roboto" w:eastAsia="Roboto" w:hAnsi="Roboto"/>
          <w:sz w:val="24"/>
          <w:szCs w:val="24"/>
          <w:rtl w:val="0"/>
        </w:rPr>
        <w:t xml:space="preserve">zwracanego</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przez Kupującego, </w:t>
      </w:r>
      <w:r w:rsidDel="00000000" w:rsidR="00000000" w:rsidRPr="00000000">
        <w:rPr>
          <w:rFonts w:ascii="Roboto" w:cs="Roboto" w:eastAsia="Roboto" w:hAnsi="Roboto"/>
          <w:sz w:val="24"/>
          <w:szCs w:val="24"/>
          <w:rtl w:val="0"/>
        </w:rPr>
        <w:t xml:space="preserve">jeśli</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Kupujący nie zastosuje się do procedury zwrotu towaru określonej w Warunkach użytkowania</w:t>
      </w: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 Zamawianie towarów, zawieranie umowy kupna-sprzedaży</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7.1. Podczas zamawiania towarów na Platformie Kupujący musi podać swoje dane osobowe niezbędne do prawidłowej realizacji zamówienia.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7.2. Towary na Platformie mogą być zamawiane przez zarejestrowanych i niezarejestrowanych Kupujących.</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7.3. Pomiędzy Sprzedającym a Kupującym zostaje zawarta umowa kupna-sprzedaży, gdy Kupujący, po wybraniu przedmiotu zakupu i dodaniu go do koszyka, </w:t>
      </w:r>
      <w:r w:rsidDel="00000000" w:rsidR="00000000" w:rsidRPr="00000000">
        <w:rPr>
          <w:rFonts w:ascii="Roboto" w:cs="Roboto" w:eastAsia="Roboto" w:hAnsi="Roboto"/>
          <w:sz w:val="24"/>
          <w:szCs w:val="24"/>
          <w:rtl w:val="0"/>
        </w:rPr>
        <w:t xml:space="preserve">finalizuje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zamówienie, w tym wybierze i potwierdzi metodę płatności.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7.4. Każda umowa kupna-sprzedaży jest rejestrowana i przechowywana w bazie danych Usługodawcy.</w:t>
      </w:r>
    </w:p>
    <w:p w:rsidR="00000000" w:rsidDel="00000000" w:rsidP="00000000" w:rsidRDefault="00000000" w:rsidRPr="00000000" w14:paraId="0000005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 Procedura płatności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 Kupując towary na Platformie, Kupujący może zapłacić w jeden z następujących sposobów:</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8.1.1. bankowość elektroniczna;</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8.1.2. inny sposób wskazany na Platformie.</w:t>
      </w:r>
    </w:p>
    <w:p w:rsidR="00000000" w:rsidDel="00000000" w:rsidP="00000000" w:rsidRDefault="00000000" w:rsidRPr="00000000" w14:paraId="00000055">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 Ograniczenie odpowiedzialności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9.1. Usługodawca nie składa żadnych oświadczeń ani nie udziela żadnych gwarancji, że działanie Platformy i (lub) usług na Platformie będzie prawidłowe, terminowe, nieprzerwane, wolne od błędów, wysokiej jakości lub kompletne, ani że nie spowoduje żadnych negatywnych konsekwencji dla Użytkownika lub osób trzecich. Usługodawca nie ponosi i nie będzie ponosił odpowiedzialności za jakiekolwiek niespójności, nieścisłości ani nieprawidłowości treści Platformy, w tym informacji o towarach i ich opisów, oraz wynikające z nich negatywne konsekwencje dla Użytkownika lub osób trzecich.</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9.2. W maksymalnym zakresie dozwolonym przez prawo Usługodawca nie ponosi odpowiedzialności za jakiekolwiek szkody i (lub) straty, które Użytkownik może ponieść w wyniku korzystania z Platformy i (lub) usług, niezależnie od tego, czy Usługodawca został poinformowany o takich szkodach lub możliwości ich wystąpienia. Korzystając z Platformy i (lub) usług, Użytkownik zgadza się, że takie ograniczenie ma zastosowanie do wszystkich zastosowań, usług i treści na Platformie. Jeśli odpowiedzialność Usługodawcy za szkody nie może zostać w pełni ograniczona, a Usługodawca nie może zostać zwolniony z odpowiedzialności na mocy obowiązującego prawa, odpowiedzialność Usługodawcy wobec Użytkownika i (lub) osób trzecich wynikająca z niniejszych Warunków użytkowania będzie ograniczona do kwoty 500 EUR.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9.3. Użytkownik ponosi odpowiedzialność za wszelkie szkody wyrządzone lub mogące zostać wyrządzone Usługodawcy i (lub) osobom trzecim w wyniku korzystania z Platformy i (lub) usług. Użytkownik zobowiązuje się zapewnić, że Usługodawca nie będzie ponosił żadnej odpowiedzialności prawnej, obowiązku zapłaty, odpowiedzialności odszkodowawczej ani innej rekompensaty za jakiekolwiek straty, szkody lub inne wydatki wynikające z korzystania z Platformy i (lub) usług.</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d0d0d"/>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9.4. </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Usługodawca nie kontroluje ani nie potwierdza jakości, bezpieczeństwa, legalności ani innych aspektów towarów reklamowanych, sprzedawanych lub dostarczanych przez </w:t>
      </w:r>
      <w:r w:rsidDel="00000000" w:rsidR="00000000" w:rsidRPr="00000000">
        <w:rPr>
          <w:rFonts w:ascii="Roboto" w:cs="Roboto" w:eastAsia="Roboto" w:hAnsi="Roboto"/>
          <w:color w:val="0d0d0d"/>
          <w:sz w:val="24"/>
          <w:szCs w:val="24"/>
          <w:rtl w:val="0"/>
        </w:rPr>
        <w:t xml:space="preserve">Sprzedawcę</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 za pośrednictwem Platformy i nie ponosi za nie odpowiedzialności. Wszystkie transakcje przeprowadzane na Platformie odbywają się bezpośrednio pomiędzy Kupującymi i Sprzedającymi. W związku z tym Usługodawca nie jest stroną transakcji kupna-sprzedaży pomiędzy Kupującymi a Sprzedającymi i nie ponosi odpowiedzialności za jakiekolwiek szkody, straty, koszty lub jakiegokolwiek rodzaju wydatki, które Kupujący mogą ponieść w wyniku otrzymania wadliwych, niezadowalających lub niezgodnych towarów sprzedawanych przez Sprzedających za pośrednictwem Platformy lub w związku z takimi towarami.</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color w:val="0d0d0d"/>
          <w:sz w:val="24"/>
          <w:szCs w:val="24"/>
        </w:rPr>
      </w:pPr>
      <w:r w:rsidDel="00000000" w:rsidR="00000000" w:rsidRPr="00000000">
        <w:rPr>
          <w:rtl w:val="0"/>
        </w:rPr>
      </w:r>
    </w:p>
    <w:p w:rsidR="00000000" w:rsidDel="00000000" w:rsidP="00000000" w:rsidRDefault="00000000" w:rsidRPr="00000000" w14:paraId="0000005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 Dostawa towarów</w:t>
      </w:r>
    </w:p>
    <w:p w:rsidR="00000000" w:rsidDel="00000000" w:rsidP="00000000" w:rsidRDefault="00000000" w:rsidRPr="00000000" w14:paraId="0000005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10.1. Wszystkie dane adresowe muszą być zapisane alfabetem łacińskim;</w:t>
      </w:r>
    </w:p>
    <w:p w:rsidR="00000000" w:rsidDel="00000000" w:rsidP="00000000" w:rsidRDefault="00000000" w:rsidRPr="00000000" w14:paraId="0000005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Zamawiając towary na Platformie, Kupujący może wybrać jedną z następujących metod dostawy:</w:t>
      </w:r>
    </w:p>
    <w:p w:rsidR="00000000" w:rsidDel="00000000" w:rsidP="00000000" w:rsidRDefault="00000000" w:rsidRPr="00000000" w14:paraId="0000005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10.2.1. dostawa do domu;</w:t>
      </w:r>
    </w:p>
    <w:p w:rsidR="00000000" w:rsidDel="00000000" w:rsidP="00000000" w:rsidRDefault="00000000" w:rsidRPr="00000000" w14:paraId="0000006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10.2.2. odbiór w punkcie odbioru paczek;</w:t>
      </w:r>
    </w:p>
    <w:p w:rsidR="00000000" w:rsidDel="00000000" w:rsidP="00000000" w:rsidRDefault="00000000" w:rsidRPr="00000000" w14:paraId="00000061">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10.2.3. odbiór na miejscu.</w:t>
      </w:r>
    </w:p>
    <w:p w:rsidR="00000000" w:rsidDel="00000000" w:rsidP="00000000" w:rsidRDefault="00000000" w:rsidRPr="00000000" w14:paraId="0000006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Tylko osoba, która złożyła zamówienie lub która ma ważny dokument tożsamości (dowód osobisty, paszport lub prawo jazdy) i została określona w momencie składania zamówienia, może przyjąć lub odebrać towar.</w:t>
      </w:r>
    </w:p>
    <w:p w:rsidR="00000000" w:rsidDel="00000000" w:rsidP="00000000" w:rsidRDefault="00000000" w:rsidRPr="00000000" w14:paraId="0000006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W przypadku wyboru przez Kupującego usługi dostawy do domu Kupujący zobowiązuje się podać dokładny adres dostawy towaru;</w:t>
      </w:r>
    </w:p>
    <w:p w:rsidR="00000000" w:rsidDel="00000000" w:rsidP="00000000" w:rsidRDefault="00000000" w:rsidRPr="00000000" w14:paraId="00000064">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W przypadku wyboru przez Kupującego usługi odbioru towaru w wybranym punkcie odbioru przesyłek:</w:t>
      </w:r>
    </w:p>
    <w:p w:rsidR="00000000" w:rsidDel="00000000" w:rsidP="00000000" w:rsidRDefault="00000000" w:rsidRPr="00000000" w14:paraId="0000006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Kupujący może odebrać przesyłkę z zamówionymi towarami w dowolnym wybranym przez siebie momencie w punkcie odbioru przesyłek w terminie określonym przez wybranego przewoźnika;</w:t>
      </w:r>
    </w:p>
    <w:p w:rsidR="00000000" w:rsidDel="00000000" w:rsidP="00000000" w:rsidRDefault="00000000" w:rsidRPr="00000000" w14:paraId="0000006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Jeśli Kupujący nie odbierze przesyłki w terminie określonym przez przewoźnika, zostanie ona zwrócona Sprzedającemu. Kupujący otrzyma zwrot pieniędzy po potwierdzeniu zwrotu przez Sprzedającego.</w:t>
      </w:r>
    </w:p>
    <w:p w:rsidR="00000000" w:rsidDel="00000000" w:rsidP="00000000" w:rsidRDefault="00000000" w:rsidRPr="00000000" w14:paraId="0000006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Dostawa towarów do innych krajów</w:t>
      </w:r>
    </w:p>
    <w:p w:rsidR="00000000" w:rsidDel="00000000" w:rsidP="00000000" w:rsidRDefault="00000000" w:rsidRPr="00000000" w14:paraId="0000006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10.6.1. Dostawy są realizowane do Irlandii, Austrii, Belgii, Bośni i Hercegowiny, Bułgarii, Czech, Danii, Estonii, Grecji, Islandii, Hiszpanii, Włoch, Chorwacji, Łotwy, Polski, Luksemburga, Norwegii, Holandii, Portugalii, Francji, Rumunii, Serbii, Słowacji, Słowenii, Finlandii, Szwecji, Węgier i Niemiec.  Może się zdarzyć, że </w:t>
      </w:r>
      <w:hyperlink r:id="rId9">
        <w:r w:rsidDel="00000000" w:rsidR="00000000" w:rsidRPr="00000000">
          <w:rPr>
            <w:rFonts w:ascii="Roboto" w:cs="Roboto" w:eastAsia="Roboto" w:hAnsi="Roboto"/>
            <w:sz w:val="24"/>
            <w:szCs w:val="24"/>
            <w:rtl w:val="0"/>
          </w:rPr>
          <w:t xml:space="preserve">Usługodawca</w:t>
        </w:r>
      </w:hyperlink>
      <w:r w:rsidDel="00000000" w:rsidR="00000000" w:rsidRPr="00000000">
        <w:rPr>
          <w:rFonts w:ascii="Roboto" w:cs="Roboto" w:eastAsia="Roboto" w:hAnsi="Roboto"/>
          <w:sz w:val="24"/>
          <w:szCs w:val="24"/>
          <w:rtl w:val="0"/>
        </w:rPr>
        <w:t xml:space="preserve"> nie będzie w stanie zrealizować dostawy do danego kraju z przyczyn logistycznych lub innych. Usługodawca dołoży wszelkich starań, aby poinformować Użytkownika i rozważyć alternatywne rozwiązania, gdy będzie to możliwe.</w:t>
      </w:r>
    </w:p>
    <w:p w:rsidR="00000000" w:rsidDel="00000000" w:rsidP="00000000" w:rsidRDefault="00000000" w:rsidRPr="00000000" w14:paraId="0000006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10.6.2. Wysyłka na wyspy i inne trudno dostępne obszary, określone w poszczególnych przypadkach wyłącznie przez Usługodawcę, nie jest możliwa.</w:t>
      </w:r>
    </w:p>
    <w:p w:rsidR="00000000" w:rsidDel="00000000" w:rsidP="00000000" w:rsidRDefault="00000000" w:rsidRPr="00000000" w14:paraId="0000006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10.7. Kupujący musi niezwłocznie powiadomić kuriera lub firmę kurierską, po otrzymaniu lub sprawdzeniu przesyłki, o wszelkich naruszeniach opakowania, poprosić o formularz zgłoszenia naruszenia opakowania i go wypełnić. Kupujący musi wówczas skontaktować się z Usługodawcą i poinformować go o naruszeniu przesyłki oraz wypełnić protokół szkody.</w:t>
      </w:r>
    </w:p>
    <w:p w:rsidR="00000000" w:rsidDel="00000000" w:rsidP="00000000" w:rsidRDefault="00000000" w:rsidRPr="00000000" w14:paraId="0000006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10.8. Jeśli Kupujący nie otrzymał przesyłki w ciągu 20 dni od jej wysłania, powinien niezwłocznie powiadomić o tym Usługodawcę. Jeśli Kupujący nie powiadomi Usługodawcy o nieodebranej przesyłce w ciągu 20 dni od jej nadania, Kupujący nie będzie uprawniony do zwrotu pieniędzy w przypadku zaginięcia przesyłki.</w:t>
      </w:r>
    </w:p>
    <w:p w:rsidR="00000000" w:rsidDel="00000000" w:rsidP="00000000" w:rsidRDefault="00000000" w:rsidRPr="00000000" w14:paraId="0000006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10.9. Kupujący, jako odbiorca usługi, ponosi pełną odpowiedzialność oraz wszelkie dodatkowe koszty związane z użytkowaniem i adaptacją elektronicznych lub innych części zabezpieczonych systemami ochrony producenta w pojeździe.</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Polityka zwrotów</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Usługodawca stosuje gwarancję zwrotu pieniędzy za wszystkie towary w okresie 14 dni od otrzymania towaru. Czternastodniowa gwarancja zwrotu pieniędzy rozpoczyna się następnego dnia po dostarczeniu zamówienia.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Warunki zwrotu:</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Zwrotu towarów Kupujący dokonuje poprzez wypełnienie formularza zwrotu znajdującego się w sekcji Polityka zwrotów na Platformie, poprzez opcje zwrotu dostępne po wypełnieniu formularza zwrotu lub poprzez zgłoszenie żądania zwrotu za pośrednictwem konta Użytkownika.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Jeśli Kupujący </w:t>
      </w:r>
      <w:r w:rsidDel="00000000" w:rsidR="00000000" w:rsidRPr="00000000">
        <w:rPr>
          <w:rFonts w:ascii="Roboto" w:cs="Roboto" w:eastAsia="Roboto" w:hAnsi="Roboto"/>
          <w:sz w:val="24"/>
          <w:szCs w:val="24"/>
          <w:rtl w:val="0"/>
        </w:rPr>
        <w:t xml:space="preserve">zwraca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towar, rezerwując wybraną przez siebie usługę przewoźnika poza Platformą, Usługodawca nie ponosi odpowiedzialności za koszty usługi przewoźnika wybranej przez Kupującego.</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Zwracane towary muszą być nieuszkodzone i nierozłożone. Przedmioty, które są zwracane, muszą zawierać wszystkie elementy określone w ofercie sprzedawcy i/lub opisie oferty.</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 Jeśli Kupujący </w:t>
      </w:r>
      <w:r w:rsidDel="00000000" w:rsidR="00000000" w:rsidRPr="00000000">
        <w:rPr>
          <w:rFonts w:ascii="Roboto" w:cs="Roboto" w:eastAsia="Roboto" w:hAnsi="Roboto"/>
          <w:sz w:val="24"/>
          <w:szCs w:val="24"/>
          <w:rtl w:val="0"/>
        </w:rPr>
        <w:t xml:space="preserve">zwraca</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tylko część zamówienia, Usługodawca zastrzega sobie prawo do niezwracania Opłaty za usługę</w:t>
      </w:r>
      <w:r w:rsidDel="00000000" w:rsidR="00000000" w:rsidRPr="00000000">
        <w:rPr>
          <w:rFonts w:ascii="Roboto" w:cs="Roboto" w:eastAsia="Roboto" w:hAnsi="Roboto"/>
          <w:sz w:val="24"/>
          <w:szCs w:val="24"/>
          <w:rtl w:val="0"/>
        </w:rPr>
        <w:t xml:space="preserve"> oraz kosztów wysyłki.</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 Przy zwrocie towarów Kupujący ma obowiązek:</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11.5.1. zwrócić przedmiot w takim samym stanie i kondycji, w jakim został otrzymany.</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w:t>
      </w:r>
      <w:r w:rsidDel="00000000" w:rsidR="00000000" w:rsidRPr="00000000">
        <w:rPr>
          <w:rFonts w:ascii="Roboto" w:cs="Roboto" w:eastAsia="Roboto" w:hAnsi="Roboto"/>
          <w:sz w:val="24"/>
          <w:szCs w:val="24"/>
          <w:rtl w:val="0"/>
        </w:rPr>
        <w:t xml:space="preserve">2</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r w:rsidDel="00000000" w:rsidR="00000000" w:rsidRPr="00000000">
        <w:rPr>
          <w:rFonts w:ascii="Roboto" w:cs="Roboto" w:eastAsia="Roboto" w:hAnsi="Roboto"/>
          <w:sz w:val="24"/>
          <w:szCs w:val="24"/>
          <w:rtl w:val="0"/>
        </w:rPr>
        <w:t xml:space="preserve">zwrócić przedmiot w takim samym stanie i w oryginalnym opakowaniu, jeśli jest ono zgodne z wymogami wybranego przewoźnika, lub zapewnić odpowiednie opakowanie zgodne z wymogami wybranego przewoźnika.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w:t>
      </w:r>
      <w:r w:rsidDel="00000000" w:rsidR="00000000" w:rsidRPr="00000000">
        <w:rPr>
          <w:rFonts w:ascii="Roboto" w:cs="Roboto" w:eastAsia="Roboto" w:hAnsi="Roboto"/>
          <w:sz w:val="24"/>
          <w:szCs w:val="24"/>
          <w:rtl w:val="0"/>
        </w:rPr>
        <w:t xml:space="preserve">3</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zrobić zdjęcia towarów, a także opakowania, w którym towary zostały otrzymane i odesłane.Zdjęcia muszą być przechowywane do momentu, aż Sprzedawca potwierdzi zwrot lub, w przypadku sporu, </w:t>
      </w:r>
      <w:r w:rsidDel="00000000" w:rsidR="00000000" w:rsidRPr="00000000">
        <w:rPr>
          <w:rFonts w:ascii="Roboto" w:cs="Roboto" w:eastAsia="Roboto" w:hAnsi="Roboto"/>
          <w:sz w:val="24"/>
          <w:szCs w:val="24"/>
          <w:rtl w:val="0"/>
        </w:rPr>
        <w:t xml:space="preserve">Ovoko.pl</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podejmie ostateczną decyzję.</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w:t>
      </w:r>
      <w:r w:rsidDel="00000000" w:rsidR="00000000" w:rsidRPr="00000000">
        <w:rPr>
          <w:rFonts w:ascii="Roboto" w:cs="Roboto" w:eastAsia="Roboto" w:hAnsi="Roboto"/>
          <w:sz w:val="24"/>
          <w:szCs w:val="24"/>
          <w:rtl w:val="0"/>
        </w:rPr>
        <w:t xml:space="preserve">4</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Zwrócić towar bezpośrednio do magazynu Sprzedawcy w przypadk</w:t>
      </w:r>
      <w:r w:rsidDel="00000000" w:rsidR="00000000" w:rsidRPr="00000000">
        <w:rPr>
          <w:rFonts w:ascii="Roboto" w:cs="Roboto" w:eastAsia="Roboto" w:hAnsi="Roboto"/>
          <w:sz w:val="24"/>
          <w:szCs w:val="24"/>
          <w:rtl w:val="0"/>
        </w:rPr>
        <w:t xml:space="preserve">u,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gdy przedmiot został odebrany od Sprzedawcy, lub zwrócić towar za pośrednictwem firmy kurierskiej, jeśli Kupujący wybrał opcję dostawy do domu, paczkomatu lub punktu odbioru.</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 Sprzedający ma prawo nie przyjąć towaru </w:t>
      </w:r>
      <w:r w:rsidDel="00000000" w:rsidR="00000000" w:rsidRPr="00000000">
        <w:rPr>
          <w:rFonts w:ascii="Roboto" w:cs="Roboto" w:eastAsia="Roboto" w:hAnsi="Roboto"/>
          <w:sz w:val="24"/>
          <w:szCs w:val="24"/>
          <w:rtl w:val="0"/>
        </w:rPr>
        <w:t xml:space="preserve">zwracanego</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przez Kupującego, </w:t>
      </w:r>
      <w:r w:rsidDel="00000000" w:rsidR="00000000" w:rsidRPr="00000000">
        <w:rPr>
          <w:rFonts w:ascii="Roboto" w:cs="Roboto" w:eastAsia="Roboto" w:hAnsi="Roboto"/>
          <w:sz w:val="24"/>
          <w:szCs w:val="24"/>
          <w:rtl w:val="0"/>
        </w:rPr>
        <w:t xml:space="preserve">jeśli</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Kupujący nie przestrzega procedury zwrotu towaru określonej w niniejszych Warunkach użytkowania. W takim przypadku Kupujący może żądać zwrotu zwróconego towaru w terminie 7 dni od dnia odmowy przyjęcia zwrotu przez Sprzedającego.</w:t>
      </w:r>
    </w:p>
    <w:p w:rsidR="00000000" w:rsidDel="00000000" w:rsidP="00000000" w:rsidRDefault="00000000" w:rsidRPr="00000000" w14:paraId="0000007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11.7. Kupujący musi zapewnić, że zwrócony towar ma odpowiednią etykietę zwrotną i/lub naklejkę. Wszystkie wcześniej używane etykiety/naklejki muszą zostać usunięte z zewnętrznego opakowania przesyłki.</w:t>
      </w:r>
    </w:p>
    <w:p w:rsidR="00000000" w:rsidDel="00000000" w:rsidP="00000000" w:rsidRDefault="00000000" w:rsidRPr="00000000" w14:paraId="0000007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11.8. Jeśli Kupujący zwraca towary zakupione u różnych Sprzedawców, musi zapewnić, że zwrócone towary trafią do odpowiednich Sprzedawców.</w:t>
      </w:r>
    </w:p>
    <w:p w:rsidR="00000000" w:rsidDel="00000000" w:rsidP="00000000" w:rsidRDefault="00000000" w:rsidRPr="00000000" w14:paraId="0000007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11.9. W przypadku zwrotu za pośrednictwem usługi kurierskiej, zwrócone towary są odbierane z adresu, na który zostały dostarczone.</w:t>
      </w:r>
    </w:p>
    <w:p w:rsidR="00000000" w:rsidDel="00000000" w:rsidP="00000000" w:rsidRDefault="00000000" w:rsidRPr="00000000" w14:paraId="0000007D">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 W przypadku odbioru zamówienia przez kuriera z adresu wskazanego przez klienta, zwracane towary muszą zostać przekazane kurierowi w ciągu 14 dni od wypełnienia formularza zwrotu na stronie Ovoko.pl. Jeśli zwrócone towary nie zostaną przekazane kurierowi w ciągu 14 dni od wypełnienia formularza zwrotu, Kupujący traci prawo do zwrotu towaru zgodnie z procedurą określoną w niniejszej sekcji.</w:t>
      </w:r>
    </w:p>
    <w:p w:rsidR="00000000" w:rsidDel="00000000" w:rsidP="00000000" w:rsidRDefault="00000000" w:rsidRPr="00000000" w14:paraId="0000007E">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11.10.1. Jeśli kurier nie przyjedzie w ciągu 2 dni roboczych, Kupujący musi poinformować obsługę klienta Ovoko.pl, korzystając z danych kontaktowych podanych w sekcji „Kontakt”, nie później 5 dni roboczych. Jeśli Kupujący nie zgłosi braku przybycia kuriera w ciągu 5 dni roboczych od wypełnienia formularza zwrotu, a także nie przekaże towaru kurierowi w ciągu 14 dni od wypełnienia formularza zwrotu, gwarancja zwrotu przestaje obowiązywać.</w:t>
      </w:r>
    </w:p>
    <w:p w:rsidR="00000000" w:rsidDel="00000000" w:rsidP="00000000" w:rsidRDefault="00000000" w:rsidRPr="00000000" w14:paraId="0000007F">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11.11. Gwarancja zwrotu pieniędzy nie obejmuje kosztów przekraczających całkowitą kwotę danego zamówienia oraz dostawy.</w:t>
      </w:r>
    </w:p>
    <w:p w:rsidR="00000000" w:rsidDel="00000000" w:rsidP="00000000" w:rsidRDefault="00000000" w:rsidRPr="00000000" w14:paraId="00000080">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11.12. Biorąc pod uwagę, że niektóre części elektroniczne lub inne, zabezpieczone systemami ochrony producenta, są powiązane z pojazdem klienta, ich zwrot jest możliwy wyłącznie w przypadku, gdy przedmiot jest uszkodzony, nie działa lub jest wadliwy. We wszystkich innych sytuacjach, gdy przedmiot jest w pełni sprawny i spełnia wymagania techniczne, zwrot nie jest możliwy.</w:t>
      </w:r>
    </w:p>
    <w:p w:rsidR="00000000" w:rsidDel="00000000" w:rsidP="00000000" w:rsidRDefault="00000000" w:rsidRPr="00000000" w14:paraId="00000081">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2">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 Zwracanie towarów w przypadku dostarczenia niewłaściwych produktów</w:t>
      </w:r>
    </w:p>
    <w:p w:rsidR="00000000" w:rsidDel="00000000" w:rsidP="00000000" w:rsidRDefault="00000000" w:rsidRPr="00000000" w14:paraId="00000083">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Jeśli Kupujący otrzymał niewłaściwe towary, musi je zwrócić zgodnie z zasadami określonymi w Polityce zwrotów i Warunkach zwrotów.</w:t>
      </w:r>
    </w:p>
    <w:p w:rsidR="00000000" w:rsidDel="00000000" w:rsidP="00000000" w:rsidRDefault="00000000" w:rsidRPr="00000000" w14:paraId="00000084">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5">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 Spory</w:t>
      </w:r>
    </w:p>
    <w:p w:rsidR="00000000" w:rsidDel="00000000" w:rsidP="00000000" w:rsidRDefault="00000000" w:rsidRPr="00000000" w14:paraId="00000086">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13.1. Kupujący musi zrobić zdjęcia otrzymanego towaru oraz jego opakowania, jeśli dostarczony towar nie jest w takim samym stanie, jak określono w ogłoszeniu. Zdjęcia muszą być przechowywane do momentu, aż Sprzedawca potwierdzi zwrot lub, w przypadku sporu, Ovoko.pl podejmie ostateczną decyzję.</w:t>
      </w:r>
    </w:p>
    <w:p w:rsidR="00000000" w:rsidDel="00000000" w:rsidP="00000000" w:rsidRDefault="00000000" w:rsidRPr="00000000" w14:paraId="00000087">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13.2. Jeśli Kupujący otrzyma wiadomość e-mail informującą o tym, że zwrot zamówienia został tymczasowo wstrzymany, może to oznaczać, że Sprzedawca zidentyfikował niezgodność w zwróconym towarze. W takim przypadku odpowiednia osoba przeanalizuje sprawę zwrotu Kupującego i skontaktuje się z Kupującym w celu rozwiązania sprawy lub uzyskania dodatkowych informacji.</w:t>
      </w:r>
    </w:p>
    <w:p w:rsidR="00000000" w:rsidDel="00000000" w:rsidP="00000000" w:rsidRDefault="00000000" w:rsidRPr="00000000" w14:paraId="00000088">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13.3. Jeśli Kupujący otrzyma prośbę od Ovoko.pl o podanie dodatkowych informacji na temat zwrotu zamówionego towaru, Kupujący musi podać żądane informacje w ciągu 5 dni roboczych. Jeśli informacje nie zostaną podane w wyznaczonym terminie, rozstrzyganie sporu może zakończyć się na korzyść Sprzedawcy.</w:t>
      </w:r>
    </w:p>
    <w:p w:rsidR="00000000" w:rsidDel="00000000" w:rsidP="00000000" w:rsidRDefault="00000000" w:rsidRPr="00000000" w14:paraId="00000089">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13.4. Jeśli po rozpatrzeniu sprawy sporu Kupującego, Dział Obsługi Klienta uzna, że Kupujący otrzymał uszkodzoną część (lub otrzymał ją w innym stanie od opisanego w ogłoszeniu), zwrot pieniędzy zostanie dokonany po ustaleniu  przyczyn uszkodzenia części. Jeśli Kupujący nie będzie w stanie podać konkretnych dowodów dotyczących uszkodzonej lub niezgodnej części, zwrot może zostać odrzucony z powodu braku dowodów.</w:t>
      </w:r>
    </w:p>
    <w:p w:rsidR="00000000" w:rsidDel="00000000" w:rsidP="00000000" w:rsidRDefault="00000000" w:rsidRPr="00000000" w14:paraId="0000008A">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13.5. W przypadku zwrotu, Kupujący powinien nie przekazywać paczki kurierowi, dopóki kurier nie naklei etykiety na paczkę, chyba że Kupujący samodzielnie wydrukował etykietę z systemu i nakleił ją na paczkę. Kupujący ma obowiązek upewnić się, że na paczce nie znajdują się żadne inne etykiety. Nadawca ponosi odpowiedzialność za bezpieczny zwrot paczki, dlatego Kupujący jest zobowiązany do zapewnienia, że paczka jest odpowiednio zapakowana, a etykieta paczki naklejona zgodnie z wymaganiami usługi kurierskiej. Niewypełnienie tych wymagań może skutkować rozstrzygnięciem sporu na niekorzyść Kupującego.</w:t>
      </w:r>
    </w:p>
    <w:p w:rsidR="00000000" w:rsidDel="00000000" w:rsidP="00000000" w:rsidRDefault="00000000" w:rsidRPr="00000000" w14:paraId="0000008B">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13.6. W przypadku sporu, zespół obsługi klienta podejmie decyzję na podstawie wszystkich dowodów faktycznych. Proces podejmowania decyzji może trwać do 30 dni roboczych. Jeśli spór zostanie rozstrzygnięty na korzyść Kupującego, zwrot pieniędzy zostanie dokonany w ciągu 10 dni roboczych. Jeśli spór zostanie rozstrzygnięty na korzyść Sprzedawcy, Kupujący ma prawo zażądać zwrotu towaru na adres wskazany w zamówieniu bez dodatkowych kosztów. Jeśli po wysłaniu towaru przez Sprzedawcę, Kupujący nie przyjmie dostawy, towar zostanie zwrócony do magazynu Sprzedawcy. Jeśli dostawa nie zostanie przyjęta, towar nie zostanie wysłany ponownie.</w:t>
      </w:r>
    </w:p>
    <w:p w:rsidR="00000000" w:rsidDel="00000000" w:rsidP="00000000" w:rsidRDefault="00000000" w:rsidRPr="00000000" w14:paraId="0000008C">
      <w:pPr>
        <w:spacing w:before="20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13.7. W przypadku zwrotu, Kupujący musi upewnić się, że paczka jest odpowiednio zapakowana, aby uniknąć uszkodzeń podczas transportu. Przed odesłaniem paczki, Kupujący musi zrobić zdjęcia opakowania i towaru, aby w przypadku sporu lub uszkodzenia towaru, zespół obsługi klienta mógł zbadać uszkodzenia i/lub przekazać informacje do usługi kurierskiej w celu dalszego dochodzenia. Zdjęcia muszą być przechowywane do momentu, aż Sprzedawca potwierdzi zwrot lub, w przypadku sporu, Ovoko.pl podejmie ostateczną decyzję. Niewypełnienie tych wymagań może skutkować rozstrzygnięciem sporu na niekorzyść Kupującego.</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13.8. W przypadku sporu, Ovoko.pl przeprowadza zbieranie dowodów faktycznych opierając się na dwóch głównych zasadach – kontradyktoryjnej i dyspozytywnej. Zasada kontradyktoryjna polega na tym, że strony muszą przedstawić dowody i argumenty wspierające ich roszczenia oraz obrony. Obie strony, Kupujący i Sprzedający, mają możliwość przedstawienia argumentów i dowodów. Zasada ta zapewnia, że decyzje są podejmowane obiektywnie, zgodnie z zasadami platformy Ovoko.pl oraz przedstawionymi dowodami. Jeśli Kupujący nie przedstawi dowodów i innych niezbędnych informacji, a także nie odpowie na zapytania Ovoko.pl dotyczące zwrotu zamówionego towaru, rozstrzygnięcie sporu może zostać podjęte na niekorzyść Kupującego.</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4</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Ochrona własności intelektualnej</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4</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Wszelkie prawa do Platformy oraz znajdujących się na niej utworów i dzieł są chronione przepisami i regulacjami Republiki Litewskiej. Powielanie tekstów, zdjęć, logo, banerów i wszystkich innych elementów projektu w celach komercyjnych lub w inny sposób naruszający uzasadnione interesy jest surowo zabronione.</w:t>
      </w:r>
    </w:p>
    <w:p w:rsidR="00000000" w:rsidDel="00000000" w:rsidP="00000000" w:rsidRDefault="00000000" w:rsidRPr="00000000" w14:paraId="00000091">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2">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Postanowienia końcowe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Wdrożenie i interpretacja niniejszych Warunków użytkowania podlega prawu Republiki Litewskiej.</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Wszelkie spory wynikające z wdrożenia niniejszych Warunków użytkowania będą rozstrzygane w drodze negocjacji.</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W przypadku braku porozumienia spór zostanie rozstrzygnięty zgodnie z procedurą ustanowioną przez Państwowy Urząd Ochrony Praw Konsumenta (Vilniaus str. 25, LT-01402 Wilno; e-mail: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tarnyba@vvtat.lt;</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tel.: +370 526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 26 751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fax: +370 527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 91 466</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na stronie internetowej </w:t>
      </w:r>
      <w:hyperlink r:id="rId10">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www.vvtat.lt</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lub w regionalnych oddziałach Państwowego Urzędu Ochrony Praw Konsumenta.</w:t>
      </w:r>
    </w:p>
    <w:p w:rsidR="00000000" w:rsidDel="00000000" w:rsidP="00000000" w:rsidRDefault="00000000" w:rsidRPr="00000000" w14:paraId="00000097">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8">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sea5j9394rgq" w:id="2"/>
      <w:bookmarkEnd w:id="2"/>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pPr>
      <w:keepNext w:val="1"/>
      <w:keepLines w:val="1"/>
      <w:spacing w:after="320"/>
    </w:pPr>
    <w:rPr>
      <w:color w:val="666666"/>
      <w:sz w:val="30"/>
      <w:szCs w:val="30"/>
    </w:rPr>
  </w:style>
  <w:style w:type="paragraph" w:styleId="a5">
    <w:name w:val="annotation text"/>
    <w:basedOn w:val="a"/>
    <w:link w:val="a6"/>
    <w:uiPriority w:val="99"/>
    <w:unhideWhenUsed w:val="1"/>
    <w:pPr>
      <w:spacing w:line="240" w:lineRule="auto"/>
    </w:pPr>
    <w:rPr>
      <w:sz w:val="20"/>
      <w:szCs w:val="20"/>
    </w:rPr>
  </w:style>
  <w:style w:type="character" w:styleId="a6" w:customStyle="1">
    <w:name w:val="Текст примечания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annotation subject"/>
    <w:basedOn w:val="a5"/>
    <w:next w:val="a5"/>
    <w:link w:val="a9"/>
    <w:uiPriority w:val="99"/>
    <w:semiHidden w:val="1"/>
    <w:unhideWhenUsed w:val="1"/>
    <w:rsid w:val="00C15B56"/>
    <w:rPr>
      <w:b w:val="1"/>
      <w:bCs w:val="1"/>
    </w:rPr>
  </w:style>
  <w:style w:type="character" w:styleId="a9" w:customStyle="1">
    <w:name w:val="Тема примечания Знак"/>
    <w:basedOn w:val="a6"/>
    <w:link w:val="a8"/>
    <w:uiPriority w:val="99"/>
    <w:semiHidden w:val="1"/>
    <w:rsid w:val="00C15B56"/>
    <w:rPr>
      <w:b w:val="1"/>
      <w:bCs w:val="1"/>
      <w:sz w:val="20"/>
      <w:szCs w:val="20"/>
    </w:rPr>
  </w:style>
  <w:style w:type="paragraph" w:styleId="aa">
    <w:name w:val="Revision"/>
    <w:hidden w:val="1"/>
    <w:uiPriority w:val="99"/>
    <w:semiHidden w:val="1"/>
    <w:rsid w:val="00AA1B09"/>
    <w:pPr>
      <w:spacing w:line="240" w:lineRule="auto"/>
    </w:pPr>
  </w:style>
  <w:style w:type="character" w:styleId="cf01" w:customStyle="1">
    <w:name w:val="cf01"/>
    <w:basedOn w:val="a0"/>
    <w:rsid w:val="00DC1544"/>
    <w:rPr>
      <w:rFonts w:ascii="Segoe UI" w:cs="Segoe UI" w:hAnsi="Segoe UI" w:hint="default"/>
      <w:sz w:val="18"/>
      <w:szCs w:val="18"/>
    </w:rPr>
  </w:style>
  <w:style w:type="character" w:styleId="ab">
    <w:name w:val="Hyperlink"/>
    <w:basedOn w:val="a0"/>
    <w:uiPriority w:val="99"/>
    <w:unhideWhenUsed w:val="1"/>
    <w:rsid w:val="00421308"/>
    <w:rPr>
      <w:color w:val="0000ff" w:themeColor="hyperlink"/>
      <w:u w:val="single"/>
    </w:rPr>
  </w:style>
  <w:style w:type="character" w:styleId="UnresolvedMention" w:customStyle="1">
    <w:name w:val="Unresolved Mention"/>
    <w:basedOn w:val="a0"/>
    <w:uiPriority w:val="99"/>
    <w:semiHidden w:val="1"/>
    <w:unhideWhenUsed w:val="1"/>
    <w:rsid w:val="00421308"/>
    <w:rPr>
      <w:color w:val="605e5c"/>
      <w:shd w:color="auto" w:fill="e1dfdd" w:val="clear"/>
    </w:rPr>
  </w:style>
  <w:style w:type="paragraph" w:styleId="P68B1DB1-11">
    <w:name w:val="P68B1DB1-11"/>
    <w:basedOn w:val="1"/>
    <w:rPr>
      <w:rFonts w:ascii="Roboto" w:cs="Roboto" w:eastAsia="Roboto" w:hAnsi="Roboto"/>
      <w:b w:val="1"/>
      <w:sz w:val="36"/>
      <w:szCs w:val="36"/>
    </w:rPr>
  </w:style>
  <w:style w:type="paragraph" w:styleId="P68B1DB1-a2">
    <w:name w:val="P68B1DB1-a2"/>
    <w:basedOn w:val="a"/>
    <w:rPr>
      <w:rFonts w:ascii="Roboto" w:cs="Roboto" w:eastAsia="Roboto" w:hAnsi="Roboto"/>
      <w:sz w:val="24"/>
      <w:szCs w:val="24"/>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vvtat.lt/" TargetMode="External"/><Relationship Id="rId9" Type="http://schemas.openxmlformats.org/officeDocument/2006/relationships/hyperlink" Target="http://rrr.l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ovoko.pl" TargetMode="External"/><Relationship Id="rId8" Type="http://schemas.openxmlformats.org/officeDocument/2006/relationships/hyperlink" Target="https://ovoko.pl/user/regis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4tWr5ZlX+acWssPkDeY8IRy2zQ==">CgMxLjAaDQoBMBIICgYIBTICCAEyDmgua2hlNXpyeWUyYWwzMgloLjMwajB6bGwyDmguc2VhNWo5Mzk0cmdxOAByITFhUThfdWtDRk51MlZUa0dtNVJwajB2QkdqTWMta0w1LQ==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2024-03-06T13:33:00Z</dcterms:created>
</cp:coreProperties>
</file>